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50" w:line="240" w:lineRule="auto"/>
        <w:jc w:val="left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湛江市科普经费活动项目</w:t>
      </w:r>
    </w:p>
    <w:p>
      <w:pPr>
        <w:pStyle w:val="4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申 报 表</w:t>
      </w:r>
    </w:p>
    <w:p>
      <w:pPr>
        <w:pStyle w:val="4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4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4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4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  <w:lang w:eastAsia="zh-CN"/>
              </w:rPr>
              <w:t>项目类别：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  <w:lang w:eastAsia="zh-CN"/>
              </w:rPr>
              <w:t>科普类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项目名称：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color w:val="0000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</w:p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申报单位：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  <w:lang w:eastAsia="zh-CN"/>
              </w:rPr>
            </w:pPr>
          </w:p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  <w:lang w:eastAsia="zh-CN"/>
              </w:rPr>
              <w:t>负责人</w:t>
            </w: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sz w:val="32"/>
                <w:szCs w:val="32"/>
              </w:rPr>
              <w:t>项目联系人：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sz w:val="32"/>
                <w:szCs w:val="32"/>
              </w:rPr>
              <w:t>联系人电话：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申报日期：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pStyle w:val="4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p>
      <w:pPr>
        <w:pStyle w:val="4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4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4"/>
        <w:spacing w:line="500" w:lineRule="exact"/>
        <w:jc w:val="center"/>
        <w:rPr>
          <w:rFonts w:ascii="Times New Roman" w:hAnsi="Times New Roman" w:eastAsia="仿宋_GB2312"/>
          <w:b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color w:val="000000"/>
          <w:sz w:val="36"/>
          <w:szCs w:val="36"/>
        </w:rPr>
        <w:t>湛江</w:t>
      </w:r>
      <w:r>
        <w:rPr>
          <w:rFonts w:ascii="Times New Roman" w:hAnsi="Times New Roman" w:eastAsia="仿宋_GB2312"/>
          <w:b/>
          <w:bCs/>
          <w:color w:val="000000"/>
          <w:sz w:val="36"/>
          <w:szCs w:val="36"/>
        </w:rPr>
        <w:t>市科学技术协会制</w:t>
      </w:r>
    </w:p>
    <w:p>
      <w:pPr>
        <w:pStyle w:val="4"/>
        <w:spacing w:before="240" w:beforeLines="100" w:after="360" w:afterLines="150" w:line="520" w:lineRule="exact"/>
        <w:jc w:val="center"/>
        <w:rPr>
          <w:rFonts w:hint="eastAsia" w:ascii="方正书宋_GBK" w:hAnsi="方正书宋_GBK" w:eastAsia="方正书宋_GBK" w:cs="方正书宋_GBK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28"/>
        </w:rPr>
        <w:br w:type="page"/>
      </w:r>
      <w:r>
        <w:rPr>
          <w:rFonts w:hint="eastAsia" w:ascii="方正书宋_GBK" w:hAnsi="方正书宋_GBK" w:eastAsia="方正书宋_GBK" w:cs="方正书宋_GBK"/>
          <w:color w:val="000000"/>
          <w:sz w:val="44"/>
          <w:szCs w:val="44"/>
        </w:rPr>
        <w:t>填  报  说  明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1、本申报表是申报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湛江</w:t>
      </w:r>
      <w:r>
        <w:rPr>
          <w:rFonts w:ascii="Times New Roman" w:hAnsi="Times New Roman" w:eastAsia="仿宋_GB2312"/>
          <w:color w:val="000000"/>
          <w:sz w:val="32"/>
          <w:szCs w:val="32"/>
        </w:rPr>
        <w:t>市科普经费活动项目的依据，填写各项内容须实事求是，表述应明确、严谨、内容完整。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2、表内栏目不能空缺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格式不符的申报表不予受理。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3、本表要求双面打印在A4规格纸张上，装订成册，报送一式3份。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4、申报单位名称必须与银行账户开户名称一致。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5、项目申报表填好后，加盖单位公章，按照申报通知要求上报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湛江</w:t>
      </w:r>
      <w:r>
        <w:rPr>
          <w:rFonts w:ascii="Times New Roman" w:hAnsi="Times New Roman" w:eastAsia="仿宋_GB2312"/>
          <w:color w:val="000000"/>
          <w:sz w:val="32"/>
          <w:szCs w:val="32"/>
        </w:rPr>
        <w:t>市科协受理部门。</w:t>
      </w:r>
    </w:p>
    <w:p>
      <w:pPr>
        <w:pStyle w:val="4"/>
        <w:snapToGrid w:val="0"/>
        <w:spacing w:line="480" w:lineRule="exact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一、申报项目描述（主要内容、意义、预期目标、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eastAsia="zh-CN"/>
        </w:rPr>
        <w:t>参加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人数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eastAsia="zh-CN"/>
        </w:rPr>
        <w:t>及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受益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eastAsia="zh-CN"/>
        </w:rPr>
        <w:t>人数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等）</w:t>
      </w:r>
    </w:p>
    <w:p>
      <w:pPr>
        <w:pStyle w:val="4"/>
        <w:snapToGrid w:val="0"/>
        <w:spacing w:line="240" w:lineRule="exact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4"/>
        <w:snapToGrid w:val="0"/>
        <w:spacing w:line="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980"/>
        <w:gridCol w:w="1620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活动时间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活动地点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5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307" w:firstLineChars="100"/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</w:pPr>
          </w:p>
          <w:p>
            <w:pPr>
              <w:pStyle w:val="4"/>
              <w:snapToGrid w:val="0"/>
              <w:spacing w:line="480" w:lineRule="exact"/>
              <w:ind w:firstLine="307" w:firstLineChars="100"/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  <w:t xml:space="preserve"> </w:t>
            </w:r>
          </w:p>
        </w:tc>
      </w:tr>
    </w:tbl>
    <w:p>
      <w:pPr>
        <w:pStyle w:val="4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二、具体工作方案（实施方法、步骤和进度计划）</w:t>
      </w:r>
    </w:p>
    <w:p>
      <w:pPr>
        <w:pStyle w:val="4"/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4" w:hRule="exact"/>
          <w:jc w:val="center"/>
        </w:trPr>
        <w:tc>
          <w:tcPr>
            <w:tcW w:w="8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231" w:firstLineChars="100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</w:tc>
      </w:tr>
    </w:tbl>
    <w:p>
      <w:pPr>
        <w:pStyle w:val="4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4"/>
        <w:snapToGrid w:val="0"/>
        <w:spacing w:line="480" w:lineRule="exact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三、项目负责人</w:t>
      </w:r>
    </w:p>
    <w:p>
      <w:pPr>
        <w:pStyle w:val="4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48"/>
        <w:gridCol w:w="755"/>
        <w:gridCol w:w="685"/>
        <w:gridCol w:w="360"/>
        <w:gridCol w:w="1003"/>
        <w:gridCol w:w="77"/>
        <w:gridCol w:w="145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项目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pStyle w:val="4"/>
        <w:snapToGrid w:val="0"/>
        <w:spacing w:line="480" w:lineRule="exact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4"/>
        <w:snapToGrid w:val="0"/>
        <w:spacing w:line="480" w:lineRule="exact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四、项目总预算</w:t>
      </w:r>
    </w:p>
    <w:p>
      <w:pPr>
        <w:pStyle w:val="4"/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94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序 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用    途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金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合计：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拾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万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仟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佰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拾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691" w:type="dxa"/>
            <w:gridSpan w:val="3"/>
            <w:noWrap w:val="0"/>
            <w:vAlign w:val="top"/>
          </w:tcPr>
          <w:p>
            <w:pPr>
              <w:pStyle w:val="8"/>
              <w:snapToGrid w:val="0"/>
              <w:spacing w:line="24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开 户 </w:t>
            </w:r>
            <w:r>
              <w:rPr>
                <w:rFonts w:hint="eastAsia" w:eastAsia="仿宋_GB2312"/>
                <w:b/>
                <w:sz w:val="28"/>
                <w:szCs w:val="28"/>
              </w:rPr>
              <w:t>名称</w:t>
            </w:r>
            <w:r>
              <w:rPr>
                <w:rFonts w:eastAsia="仿宋_GB2312"/>
                <w:b/>
                <w:sz w:val="28"/>
                <w:szCs w:val="28"/>
              </w:rPr>
              <w:t>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8"/>
              <w:snapToGrid w:val="0"/>
              <w:spacing w:line="24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开 户 银 行：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color w:val="000000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银 行 帐 号：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500" w:lineRule="atLeast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val="en-US" w:eastAsia="zh-CN" w:bidi="ar-SA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val="en-US" w:eastAsia="zh-CN" w:bidi="ar-SA"/>
        </w:rPr>
        <w:t>五、申报机构承诺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beforeAutospacing="0" w:after="0" w:afterAutospacing="0" w:line="520" w:lineRule="exact"/>
              <w:ind w:firstLine="560" w:firstLineChars="200"/>
              <w:jc w:val="left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本单位保证本表各项内容如实。如果获准立项，承诺以本表为有约束力协议，遵守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《湛江市科普经费专项资金管理暂行办法》</w:t>
            </w: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关于开展202</w:t>
            </w:r>
            <w:r>
              <w:rPr>
                <w:rFonts w:hint="eastAsia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4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年度湛江市科普经费科普类项目申报工作的通知</w:t>
            </w: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》等有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关规定，按要求认真开展项目，达得预期目标。</w:t>
            </w:r>
          </w:p>
          <w:p>
            <w:pPr>
              <w:pStyle w:val="8"/>
              <w:snapToGrid w:val="0"/>
              <w:spacing w:line="500" w:lineRule="atLeas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申报单位负责人（签名）：</w:t>
            </w:r>
          </w:p>
          <w:p>
            <w:pPr>
              <w:pStyle w:val="8"/>
              <w:snapToGrid w:val="0"/>
              <w:spacing w:line="24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单位（盖章）：</w:t>
            </w:r>
          </w:p>
          <w:p>
            <w:pPr>
              <w:pStyle w:val="8"/>
              <w:snapToGrid w:val="0"/>
              <w:spacing w:line="240" w:lineRule="atLeast"/>
              <w:ind w:firstLine="5875" w:firstLineChars="20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日</w:t>
            </w:r>
          </w:p>
        </w:tc>
      </w:tr>
    </w:tbl>
    <w:p>
      <w:pPr>
        <w:pStyle w:val="4"/>
        <w:snapToGrid w:val="0"/>
        <w:spacing w:line="480" w:lineRule="exact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六、科协立项意见</w:t>
      </w:r>
    </w:p>
    <w:p>
      <w:pPr>
        <w:pStyle w:val="4"/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8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20" w:beforeLines="50" w:line="56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120" w:beforeLines="50" w:line="560" w:lineRule="exact"/>
              <w:ind w:firstLine="1940" w:firstLineChars="690"/>
              <w:rPr>
                <w:rFonts w:ascii="Times New Roman" w:hAnsi="Times New Roman"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受理部门（签名）：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ind w:firstLine="275" w:firstLineChars="98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</w:t>
            </w: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1940" w:firstLineChars="690"/>
              <w:rPr>
                <w:rFonts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分管领导（签名）：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20" w:beforeLines="50" w:line="56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120" w:beforeLines="50" w:line="560" w:lineRule="exact"/>
              <w:ind w:firstLine="1940" w:firstLineChars="690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主要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领导（签名）：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480" w:lineRule="exact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七、评审专家组意见</w:t>
      </w:r>
    </w:p>
    <w:tbl>
      <w:tblPr>
        <w:tblStyle w:val="6"/>
        <w:tblpPr w:leftFromText="180" w:rightFromText="180" w:vertAnchor="text" w:horzAnchor="margin" w:tblpY="22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7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</w:t>
            </w: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1405" w:firstLineChars="50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评审专家</w:t>
            </w:r>
            <w:r>
              <w:rPr>
                <w:rFonts w:eastAsia="仿宋_GB2312"/>
                <w:b/>
                <w:sz w:val="28"/>
                <w:szCs w:val="28"/>
              </w:rPr>
              <w:t xml:space="preserve">（签名）：                </w:t>
            </w:r>
          </w:p>
          <w:p>
            <w:pPr>
              <w:pStyle w:val="8"/>
              <w:snapToGrid w:val="0"/>
              <w:spacing w:line="500" w:lineRule="atLeast"/>
              <w:ind w:firstLine="6465" w:firstLineChars="230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年   月   日</w:t>
            </w:r>
          </w:p>
          <w:p>
            <w:pPr>
              <w:pStyle w:val="8"/>
              <w:snapToGrid w:val="0"/>
              <w:spacing w:line="500" w:lineRule="atLeast"/>
              <w:ind w:firstLine="1799" w:firstLineChars="640"/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480" w:lineRule="exact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八、资金分配意见</w:t>
      </w:r>
    </w:p>
    <w:tbl>
      <w:tblPr>
        <w:tblStyle w:val="6"/>
        <w:tblpPr w:leftFromText="180" w:rightFromText="180" w:vertAnchor="text" w:horzAnchor="margin" w:tblpY="22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5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根据专家评审意见，结合经费预算实际，经领导班子集体讨论，决定本项目分配资金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万元。</w:t>
            </w:r>
          </w:p>
          <w:p>
            <w:pPr>
              <w:pStyle w:val="8"/>
              <w:snapToGrid w:val="0"/>
              <w:spacing w:line="500" w:lineRule="atLeast"/>
              <w:ind w:firstLine="7140" w:firstLineChars="254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7140" w:firstLineChars="254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1799" w:firstLineChars="64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科协</w:t>
            </w:r>
            <w:r>
              <w:rPr>
                <w:rFonts w:hint="eastAsia" w:eastAsia="仿宋_GB2312"/>
                <w:b/>
                <w:sz w:val="28"/>
                <w:szCs w:val="28"/>
              </w:rPr>
              <w:t>主要</w:t>
            </w:r>
            <w:r>
              <w:rPr>
                <w:rFonts w:eastAsia="仿宋_GB2312"/>
                <w:b/>
                <w:sz w:val="28"/>
                <w:szCs w:val="28"/>
              </w:rPr>
              <w:t>领导（签名）：            年   月   日</w:t>
            </w:r>
          </w:p>
        </w:tc>
      </w:tr>
    </w:tbl>
    <w:p/>
    <w:sectPr>
      <w:footerReference r:id="rId3" w:type="default"/>
      <w:pgSz w:w="11906" w:h="16838"/>
      <w:pgMar w:top="1871" w:right="1531" w:bottom="1758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EAC7A"/>
    <w:rsid w:val="5EDE9F9D"/>
    <w:rsid w:val="677EAC7A"/>
    <w:rsid w:val="6DFB389C"/>
    <w:rsid w:val="7BFF3C0E"/>
    <w:rsid w:val="BE7FC21B"/>
    <w:rsid w:val="EF2F5C2C"/>
    <w:rsid w:val="EFF9E121"/>
    <w:rsid w:val="FD7FB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正文11"/>
    <w:qFormat/>
    <w:uiPriority w:val="0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2022-04-20T16:50:00Z</dcterms:created>
  <dc:creator>uos</dc:creator>
  <cp:lastModifiedBy>uos</cp:lastModifiedBy>
  <cp:lastPrinted>2022-04-26T02:13:00Z</cp:lastPrinted>
  <dcterms:modified xsi:type="dcterms:W3CDTF">2024-03-19T16:48:20Z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